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FD" w:rsidRPr="006879FD" w:rsidRDefault="006879FD" w:rsidP="006879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</w:rPr>
      </w:pPr>
      <w:r w:rsidRPr="006879FD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6879FD" w:rsidRPr="006879FD" w:rsidRDefault="006879FD" w:rsidP="006879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51"/>
          <w:szCs w:val="51"/>
        </w:rPr>
      </w:pP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t>ПРАВИТЕЛЬСТВО РОССИЙСКОЙ ФЕДЕРАЦИИ</w:t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  <w:t>ПОСТАНОВЛЕНИЕ</w:t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  <w:t>от 24 мая 2014 года N 481</w:t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</w: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br/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В соответствии со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4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статьей 155_1 Семейного кодекса Российской Федерации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Правительство Российской Федерации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постановляет:</w:t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1. Утвердить прилагаемое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5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2. Признать утратившим силу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6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постановление Правительства Российской Федерации от 7 июля 2011 года N 558 "Об утверждении требований к условиям пребывания детей в организациях для детей-сирот и детей, оставшихся без попечения родителей"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(Собрание законодательства Российской Федерации, 2011, N 29, ст.4483).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3. Настоящее постановление вступает в силу с 1 сентября 2015 года.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Председатель Правительства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Российской Федерации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Д.Медведев</w:t>
      </w:r>
    </w:p>
    <w:p w:rsidR="006879FD" w:rsidRPr="006879FD" w:rsidRDefault="006879FD" w:rsidP="006879FD">
      <w:pPr>
        <w:shd w:val="clear" w:color="auto" w:fill="FFFFFF"/>
        <w:spacing w:before="621" w:after="37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51"/>
          <w:szCs w:val="51"/>
        </w:rPr>
      </w:pPr>
      <w:r w:rsidRPr="006879FD">
        <w:rPr>
          <w:rFonts w:ascii="Arial" w:eastAsia="Times New Roman" w:hAnsi="Arial" w:cs="Arial"/>
          <w:color w:val="3C3C3C"/>
          <w:spacing w:val="3"/>
          <w:sz w:val="51"/>
          <w:szCs w:val="51"/>
        </w:rPr>
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6879FD" w:rsidRPr="006879FD" w:rsidRDefault="006879FD" w:rsidP="006879FD">
      <w:pPr>
        <w:shd w:val="clear" w:color="auto" w:fill="FFFFFF"/>
        <w:spacing w:after="0" w:line="52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УТВЕРЖДЕНО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постановлением Правительства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Российской Федерации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от 24 мая 2014 года N 481</w:t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свободного развития личности, защиты прав и интересов детей и светского характера образования.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7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статьей 12 Федерального закона "Об опеке и попечительстве"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документов: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а) личное дело ребенка, сформированное органом опеки и попечительства в соответствии с</w:t>
      </w:r>
      <w:hyperlink r:id="rId8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Правилами ведения личных дел несовершеннолетних подопечных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, утвержденными</w:t>
      </w:r>
      <w:hyperlink r:id="rId9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7. Пребывание детей со дня выявления детей до принятия акта, указанного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0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6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8. Организацией для детей-сирот обеспечивается в течение одного месяца со дня издания акта, указанного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1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6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10. Документы, предусмотренные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2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пунктами 6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,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3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8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и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4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9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12. Дети, чьи родители, усыновители либо опекуны (попечители) (далее - законные представители) согласно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5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пункту 2 статьи 155_1 Семейного кодекса Российской Федерации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13. Для временного помещения в организацию для детей-сирот детей, указанных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6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12 настоящего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Положения, законный представитель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14. В случае продления сроков пребывания ребенка в организации для детей-сирот, определенных в соглашении, указанном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7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13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настоящего Положения, руководитель организации для детей-сирот информирует об этом орган опеки и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попечительства.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копия свидетельства о рождении или паспорта ребенка;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в) копии документов, удостоверяющих личность и полномочия законных представителей;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г) сведения о близких родственниках ребенка (при наличии);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д) заключение медицинской организации, оказывающей первичную медико-санитарную помощь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ж) индивидуальная программа реабилитации ребенка-инвалида (при ее наличии);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и) акт обследования условий жизни ребенка.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16. Дети, в том числе дети, указанные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8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12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настоящего Положения, являющиеся членами одной семьи или находящиеся в родственных отношениях, направляются в одну организацию для детей-сирот и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размещаются в одной группе, за исключением случаев, когда это противоречит интересам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19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пунктами 6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и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0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15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группы.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23. Дети в возрасте от 3 лет и до достижения совершеннолетия или признания детей в соответствии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медицинского обслуживания и образования.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1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 xml:space="preserve">Федеральным законом "О бесплатной </w:t>
        </w:r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lastRenderedPageBreak/>
          <w:t>юридической помощи в Российской Федерации"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развития, в том числе путем обеспечения участия в таких мероприятиях работников организации для детей-сирот и добровольцев (волонтеров).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35. Численность детей в воспитательной группе не должна превышать 8 человек, а в возрасте до 4 лет - 6 человек.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сохранность. Приобретение личных вещей для детей осуществляется по возможности с участием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проведение консультаций с медицинским работником, педагогом-психологом и другими работниками организации для 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51. К видам деятельности организаций для детей-сирот относятся следующие виды деятельности: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а) круглосуточный прием и содержание детей, а также детей, временно помещенных в организацию для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в) осуществление полномочий опекуна (попечителя) в отношении детей, в том числе защита прав и законных интересов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г) деятельность по предупреждению нарушения личных неимущественных и имущественных прав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д) консультативная, психологическая, педагогическая, юридическая, социальная и иная помощь родителям детей в целях профилактики отказа родителей от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з) подготовка детей к усыновлению (удочерению) и передаче под опеку (попечительство);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2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том числе организациями для детей-сирот и детей, оставшихся без попечения родителей, утвержденными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3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н) осуществление мероприятий по обеспечению оптимального физического и нервно-психического развития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р) оказание детям квалифицированной помощи в обучении и коррекции имеющихся проблем в развитии;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т) осуществление реализации индивидуальных программ реабилитации детей-инвалидов;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у) организация отдыха и оздоровления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4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том числе организациями для детей-сирот и детей, оставшихся без попечения родителей, утвержденными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5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 xml:space="preserve">постановлением Правительства Российской Федерации от 18 мая 2009 года N 423 "Об </w:t>
        </w:r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lastRenderedPageBreak/>
          <w:t>отдельных вопросах осуществления опеки и попечительства в отношении несовершеннолетних граждан"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6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Правилами ведения личных дел несовершеннолетних подопечных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, утвержденными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7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ц) ведение в установленном порядке личных дел детей;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ш) оказание консультативной, психологической, педагогической, юридической, социальной и иной помощи лицам из числа детей, завершивших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щ) другие виды деятельности, направленные на обеспечение защиты прав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52. К видам деятельности медицинских организаций наряду с видами деятельности, указанными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8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51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относятся следующие виды деятельности: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в) диспансерное наблюдение детей, страдающих хроническими заболеваниями;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53. К видам деятельности организаций, оказывающих социальные услуги, наряду с видами деятельности, указанными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29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51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относятся следующие виды деятельности: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54. К видам деятельности образовательных организаций наряду с видами деятельности, указанными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30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51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относятся следующие виды деятельности: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а) реализация основных и дополнительных общеобразовательных программ;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реализация адаптированных основных общеобразовательных программ и дополнительных общеобразовательных программ.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реабилитации, социального обслуживания и защиты прав детей.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законами или нормативными правовыми актами субъекта Российской Федерации.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а) информацию об организации для детей-сирот, о задачах ее деятельности, об условиях содержания, воспитания и получения образования детьми в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организации для детей-сирот;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б) информацию о численности воспитанников и их возрастных группах;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в) сведения о численности, структуре и составе работников организации для детей-сирот;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г) информацию о направлениях работы с детьми и взаимодействии с организациями и гражданами;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62. Организация для детей-сирот может размещать информацию о своей деятельности, указанную в</w:t>
      </w:r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hyperlink r:id="rId31" w:history="1">
        <w:r w:rsidRPr="006879FD">
          <w:rPr>
            <w:rFonts w:ascii="Arial" w:eastAsia="Times New Roman" w:hAnsi="Arial" w:cs="Arial"/>
            <w:color w:val="00466E"/>
            <w:spacing w:val="3"/>
            <w:sz w:val="35"/>
            <w:u w:val="single"/>
          </w:rPr>
          <w:t>пункте 61</w:t>
        </w:r>
      </w:hyperlink>
      <w:r w:rsidRPr="006879FD">
        <w:rPr>
          <w:rFonts w:ascii="Arial" w:eastAsia="Times New Roman" w:hAnsi="Arial" w:cs="Arial"/>
          <w:color w:val="2D2D2D"/>
          <w:spacing w:val="3"/>
          <w:sz w:val="35"/>
        </w:rPr>
        <w:t> 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>настоящего Положения, в средствах массовой информации.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</w:p>
    <w:p w:rsidR="006879FD" w:rsidRPr="006879FD" w:rsidRDefault="006879FD" w:rsidP="006879FD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</w:t>
      </w:r>
      <w:r w:rsidRPr="006879FD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t>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B90633" w:rsidRDefault="00B90633"/>
    <w:sectPr w:rsidR="00B9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6879FD"/>
    <w:rsid w:val="006879FD"/>
    <w:rsid w:val="00B9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79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8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8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9FD"/>
  </w:style>
  <w:style w:type="character" w:styleId="a3">
    <w:name w:val="Hyperlink"/>
    <w:basedOn w:val="a0"/>
    <w:uiPriority w:val="99"/>
    <w:semiHidden/>
    <w:unhideWhenUsed/>
    <w:rsid w:val="00687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748" TargetMode="External"/><Relationship Id="rId13" Type="http://schemas.openxmlformats.org/officeDocument/2006/relationships/hyperlink" Target="http://docs.cntd.ru/document/499097436" TargetMode="External"/><Relationship Id="rId18" Type="http://schemas.openxmlformats.org/officeDocument/2006/relationships/hyperlink" Target="http://docs.cntd.ru/document/499097436" TargetMode="External"/><Relationship Id="rId26" Type="http://schemas.openxmlformats.org/officeDocument/2006/relationships/hyperlink" Target="http://docs.cntd.ru/document/902157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543" TargetMode="External"/><Relationship Id="rId7" Type="http://schemas.openxmlformats.org/officeDocument/2006/relationships/hyperlink" Target="http://docs.cntd.ru/document/902098257" TargetMode="External"/><Relationship Id="rId12" Type="http://schemas.openxmlformats.org/officeDocument/2006/relationships/hyperlink" Target="http://docs.cntd.ru/document/499097436" TargetMode="External"/><Relationship Id="rId17" Type="http://schemas.openxmlformats.org/officeDocument/2006/relationships/hyperlink" Target="http://docs.cntd.ru/document/499097436" TargetMode="External"/><Relationship Id="rId25" Type="http://schemas.openxmlformats.org/officeDocument/2006/relationships/hyperlink" Target="http://docs.cntd.ru/document/90215774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97436" TargetMode="External"/><Relationship Id="rId20" Type="http://schemas.openxmlformats.org/officeDocument/2006/relationships/hyperlink" Target="http://docs.cntd.ru/document/499097436" TargetMode="External"/><Relationship Id="rId29" Type="http://schemas.openxmlformats.org/officeDocument/2006/relationships/hyperlink" Target="http://docs.cntd.ru/document/4990974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8126" TargetMode="External"/><Relationship Id="rId11" Type="http://schemas.openxmlformats.org/officeDocument/2006/relationships/hyperlink" Target="http://docs.cntd.ru/document/499097436" TargetMode="External"/><Relationship Id="rId24" Type="http://schemas.openxmlformats.org/officeDocument/2006/relationships/hyperlink" Target="http://docs.cntd.ru/document/90215774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99097436" TargetMode="External"/><Relationship Id="rId15" Type="http://schemas.openxmlformats.org/officeDocument/2006/relationships/hyperlink" Target="http://docs.cntd.ru/document/9015517" TargetMode="External"/><Relationship Id="rId23" Type="http://schemas.openxmlformats.org/officeDocument/2006/relationships/hyperlink" Target="http://docs.cntd.ru/document/902157748" TargetMode="External"/><Relationship Id="rId28" Type="http://schemas.openxmlformats.org/officeDocument/2006/relationships/hyperlink" Target="http://docs.cntd.ru/document/499097436" TargetMode="External"/><Relationship Id="rId10" Type="http://schemas.openxmlformats.org/officeDocument/2006/relationships/hyperlink" Target="http://docs.cntd.ru/document/499097436" TargetMode="External"/><Relationship Id="rId19" Type="http://schemas.openxmlformats.org/officeDocument/2006/relationships/hyperlink" Target="http://docs.cntd.ru/document/499097436" TargetMode="External"/><Relationship Id="rId31" Type="http://schemas.openxmlformats.org/officeDocument/2006/relationships/hyperlink" Target="http://docs.cntd.ru/document/499097436" TargetMode="Externa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hyperlink" Target="http://docs.cntd.ru/document/902157748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902157748" TargetMode="External"/><Relationship Id="rId27" Type="http://schemas.openxmlformats.org/officeDocument/2006/relationships/hyperlink" Target="http://docs.cntd.ru/document/902157748" TargetMode="External"/><Relationship Id="rId30" Type="http://schemas.openxmlformats.org/officeDocument/2006/relationships/hyperlink" Target="http://docs.cntd.ru/document/499097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5699</Words>
  <Characters>32487</Characters>
  <Application>Microsoft Office Word</Application>
  <DocSecurity>0</DocSecurity>
  <Lines>270</Lines>
  <Paragraphs>76</Paragraphs>
  <ScaleCrop>false</ScaleCrop>
  <Company>qwer</Company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dcterms:created xsi:type="dcterms:W3CDTF">2017-04-10T02:57:00Z</dcterms:created>
  <dcterms:modified xsi:type="dcterms:W3CDTF">2017-04-10T02:57:00Z</dcterms:modified>
</cp:coreProperties>
</file>